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8CCB" w14:textId="77777777" w:rsidR="0057041C" w:rsidRPr="007859E2" w:rsidRDefault="0057041C" w:rsidP="0066732F">
      <w:pPr>
        <w:ind w:firstLine="709"/>
        <w:jc w:val="right"/>
        <w:rPr>
          <w:sz w:val="22"/>
          <w:szCs w:val="22"/>
        </w:rPr>
      </w:pPr>
    </w:p>
    <w:p w14:paraId="77C8410D" w14:textId="43171D05" w:rsidR="00BE6C2C" w:rsidRDefault="00D57249" w:rsidP="00D57249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Указания по форме  № 21-СХ</w:t>
      </w:r>
    </w:p>
    <w:p w14:paraId="587492D9" w14:textId="77777777" w:rsidR="00BE6C2C" w:rsidRDefault="00BE6C2C" w:rsidP="00346C1F">
      <w:pPr>
        <w:spacing w:line="276" w:lineRule="auto"/>
        <w:ind w:firstLine="709"/>
        <w:jc w:val="right"/>
        <w:rPr>
          <w:sz w:val="28"/>
          <w:szCs w:val="28"/>
        </w:rPr>
      </w:pPr>
    </w:p>
    <w:p w14:paraId="12F477B2" w14:textId="77777777" w:rsidR="007859E2" w:rsidRPr="00346C1F" w:rsidRDefault="007859E2">
      <w:pPr>
        <w:ind w:firstLine="709"/>
        <w:jc w:val="both"/>
        <w:rPr>
          <w:szCs w:val="24"/>
        </w:rPr>
      </w:pPr>
    </w:p>
    <w:p w14:paraId="4400A253" w14:textId="67603333" w:rsidR="009055A6" w:rsidRDefault="00146CCC" w:rsidP="009055A6">
      <w:pPr>
        <w:ind w:firstLine="709"/>
        <w:jc w:val="both"/>
        <w:rPr>
          <w:szCs w:val="24"/>
        </w:rPr>
      </w:pPr>
      <w:r w:rsidRPr="00391CC2">
        <w:rPr>
          <w:szCs w:val="24"/>
        </w:rPr>
        <w:t xml:space="preserve">Управление Федеральной службы государственной статистики </w:t>
      </w:r>
      <w:r w:rsidR="000C02F2" w:rsidRPr="00391CC2">
        <w:rPr>
          <w:szCs w:val="24"/>
        </w:rPr>
        <w:br/>
      </w:r>
      <w:r w:rsidRPr="00391CC2">
        <w:rPr>
          <w:szCs w:val="24"/>
        </w:rPr>
        <w:t>по Краснодарскому краю и Республике Адыгея в 202</w:t>
      </w:r>
      <w:r w:rsidR="001D4AA0" w:rsidRPr="00391CC2">
        <w:rPr>
          <w:szCs w:val="24"/>
        </w:rPr>
        <w:t>4</w:t>
      </w:r>
      <w:r w:rsidRPr="00391CC2">
        <w:rPr>
          <w:szCs w:val="24"/>
        </w:rPr>
        <w:t xml:space="preserve"> году проводит федеральное статистическое</w:t>
      </w:r>
      <w:r w:rsidR="00391CC2">
        <w:rPr>
          <w:szCs w:val="24"/>
        </w:rPr>
        <w:t xml:space="preserve"> наблюдение по форм</w:t>
      </w:r>
      <w:r w:rsidR="009055A6">
        <w:rPr>
          <w:szCs w:val="24"/>
        </w:rPr>
        <w:t>е</w:t>
      </w:r>
      <w:r w:rsidR="00391CC2">
        <w:rPr>
          <w:szCs w:val="24"/>
        </w:rPr>
        <w:t xml:space="preserve"> </w:t>
      </w:r>
      <w:r w:rsidR="00146027" w:rsidRPr="00391CC2">
        <w:rPr>
          <w:szCs w:val="24"/>
        </w:rPr>
        <w:t>№</w:t>
      </w:r>
      <w:r w:rsidR="00391CC2">
        <w:rPr>
          <w:szCs w:val="24"/>
        </w:rPr>
        <w:t xml:space="preserve"> </w:t>
      </w:r>
      <w:r w:rsidR="00146027" w:rsidRPr="00391CC2">
        <w:rPr>
          <w:szCs w:val="24"/>
        </w:rPr>
        <w:t>21-СХ</w:t>
      </w:r>
      <w:r w:rsidR="00391CC2">
        <w:rPr>
          <w:szCs w:val="24"/>
        </w:rPr>
        <w:t xml:space="preserve"> </w:t>
      </w:r>
      <w:r w:rsidR="00146027" w:rsidRPr="00391CC2">
        <w:rPr>
          <w:szCs w:val="24"/>
        </w:rPr>
        <w:t>«Сведения</w:t>
      </w:r>
      <w:r w:rsidR="00391CC2">
        <w:rPr>
          <w:szCs w:val="24"/>
        </w:rPr>
        <w:t xml:space="preserve"> </w:t>
      </w:r>
      <w:r w:rsidR="00146027" w:rsidRPr="00391CC2">
        <w:rPr>
          <w:szCs w:val="24"/>
        </w:rPr>
        <w:t>о</w:t>
      </w:r>
      <w:r w:rsidR="00391CC2">
        <w:rPr>
          <w:szCs w:val="24"/>
        </w:rPr>
        <w:t xml:space="preserve"> </w:t>
      </w:r>
      <w:r w:rsidR="00146027" w:rsidRPr="00391CC2">
        <w:rPr>
          <w:szCs w:val="24"/>
        </w:rPr>
        <w:t>реализации сельскохозяйственной продукции»</w:t>
      </w:r>
      <w:r w:rsidR="009055A6">
        <w:rPr>
          <w:szCs w:val="24"/>
        </w:rPr>
        <w:t>,</w:t>
      </w:r>
      <w:r w:rsidR="001F7B8E" w:rsidRPr="00391CC2">
        <w:rPr>
          <w:szCs w:val="24"/>
        </w:rPr>
        <w:t xml:space="preserve"> </w:t>
      </w:r>
      <w:r w:rsidR="0023087B" w:rsidRPr="00391CC2">
        <w:rPr>
          <w:szCs w:val="24"/>
        </w:rPr>
        <w:t>утвержденн</w:t>
      </w:r>
      <w:r w:rsidR="009055A6">
        <w:rPr>
          <w:szCs w:val="24"/>
        </w:rPr>
        <w:t>ой</w:t>
      </w:r>
      <w:r w:rsidR="00391CC2">
        <w:rPr>
          <w:szCs w:val="24"/>
        </w:rPr>
        <w:t xml:space="preserve"> </w:t>
      </w:r>
      <w:r w:rsidR="0023087B" w:rsidRPr="00391CC2">
        <w:rPr>
          <w:szCs w:val="24"/>
        </w:rPr>
        <w:t xml:space="preserve">приказом Росстата </w:t>
      </w:r>
      <w:r w:rsidR="00391CC2">
        <w:rPr>
          <w:szCs w:val="24"/>
        </w:rPr>
        <w:br/>
      </w:r>
      <w:r w:rsidR="0023087B" w:rsidRPr="00391CC2">
        <w:rPr>
          <w:szCs w:val="24"/>
        </w:rPr>
        <w:t xml:space="preserve">от </w:t>
      </w:r>
      <w:r w:rsidR="00C505AA" w:rsidRPr="00391CC2">
        <w:rPr>
          <w:szCs w:val="24"/>
        </w:rPr>
        <w:t>31.07.</w:t>
      </w:r>
      <w:r w:rsidR="0023087B" w:rsidRPr="00391CC2">
        <w:rPr>
          <w:szCs w:val="24"/>
        </w:rPr>
        <w:t>202</w:t>
      </w:r>
      <w:r w:rsidR="00C505AA" w:rsidRPr="00391CC2">
        <w:rPr>
          <w:szCs w:val="24"/>
        </w:rPr>
        <w:t>3</w:t>
      </w:r>
      <w:r w:rsidR="0023087B" w:rsidRPr="00391CC2">
        <w:rPr>
          <w:szCs w:val="24"/>
        </w:rPr>
        <w:t xml:space="preserve"> года</w:t>
      </w:r>
      <w:r w:rsidR="00391CC2">
        <w:rPr>
          <w:szCs w:val="24"/>
        </w:rPr>
        <w:t xml:space="preserve"> </w:t>
      </w:r>
      <w:r w:rsidR="0023087B" w:rsidRPr="00391CC2">
        <w:rPr>
          <w:szCs w:val="24"/>
        </w:rPr>
        <w:t xml:space="preserve"> № </w:t>
      </w:r>
      <w:r w:rsidR="00C505AA" w:rsidRPr="00391CC2">
        <w:rPr>
          <w:szCs w:val="24"/>
        </w:rPr>
        <w:t>369</w:t>
      </w:r>
      <w:r w:rsidR="0023087B" w:rsidRPr="00391CC2">
        <w:rPr>
          <w:szCs w:val="24"/>
        </w:rPr>
        <w:t>.</w:t>
      </w:r>
    </w:p>
    <w:p w14:paraId="6F46E617" w14:textId="697B8DED" w:rsidR="00C505AA" w:rsidRPr="00793AFE" w:rsidRDefault="00C505AA" w:rsidP="009055A6">
      <w:pPr>
        <w:ind w:firstLine="709"/>
        <w:jc w:val="both"/>
        <w:rPr>
          <w:b/>
          <w:bCs/>
        </w:rPr>
      </w:pPr>
      <w:r w:rsidRPr="00793AFE">
        <w:t xml:space="preserve"> Предельный срок представления первичных статистических данных </w:t>
      </w:r>
      <w:r w:rsidR="00324773" w:rsidRPr="00793AFE">
        <w:br/>
      </w:r>
      <w:r w:rsidRPr="00793AFE">
        <w:t xml:space="preserve">за 2023 год - </w:t>
      </w:r>
      <w:r w:rsidRPr="00793AFE">
        <w:rPr>
          <w:b/>
          <w:bCs/>
        </w:rPr>
        <w:t>15 января 202</w:t>
      </w:r>
      <w:r w:rsidR="00EA5619">
        <w:rPr>
          <w:b/>
          <w:bCs/>
        </w:rPr>
        <w:t>4</w:t>
      </w:r>
      <w:r w:rsidRPr="00793AFE">
        <w:rPr>
          <w:b/>
          <w:bCs/>
        </w:rPr>
        <w:t xml:space="preserve"> года.</w:t>
      </w:r>
    </w:p>
    <w:p w14:paraId="55069262" w14:textId="77777777" w:rsidR="00D57249" w:rsidRDefault="00C505AA" w:rsidP="00D57249">
      <w:pPr>
        <w:pStyle w:val="Default"/>
        <w:ind w:firstLine="709"/>
        <w:jc w:val="both"/>
      </w:pPr>
      <w:r w:rsidRPr="00793AFE">
        <w:t xml:space="preserve"> Форма</w:t>
      </w:r>
      <w:r w:rsidR="005F2154">
        <w:t xml:space="preserve"> </w:t>
      </w:r>
      <w:r w:rsidR="005F2154" w:rsidRPr="00391CC2">
        <w:t>№</w:t>
      </w:r>
      <w:r w:rsidR="005F2154">
        <w:t xml:space="preserve"> </w:t>
      </w:r>
      <w:r w:rsidR="005F2154" w:rsidRPr="00391CC2">
        <w:t>21-СХ</w:t>
      </w:r>
      <w:r w:rsidRPr="00793AFE">
        <w:t xml:space="preserve"> предоставляется независимо от того, осуществляла организация сельскохозяйственную деятельность в отчетном периоде или нет.</w:t>
      </w:r>
      <w:r w:rsidR="007D56AE" w:rsidRPr="00793AFE">
        <w:t xml:space="preserve"> Р</w:t>
      </w:r>
      <w:r w:rsidRPr="00793AFE">
        <w:t xml:space="preserve">еспондентом направляется подписанный в установленном порядке отчет по форме с данными, либо не заполненный значениями показателей «пустой» отчет, в котором заполняется </w:t>
      </w:r>
      <w:r w:rsidRPr="00793AFE">
        <w:rPr>
          <w:b/>
          <w:bCs/>
        </w:rPr>
        <w:t>исключительно титульный раздел формы</w:t>
      </w:r>
      <w:r w:rsidR="00FD667A" w:rsidRPr="00793AFE">
        <w:t>, а в остальных разделах не должно указываться никаких значений данных, в том числе нулевых и прочерков.</w:t>
      </w:r>
    </w:p>
    <w:p w14:paraId="3E0628F4" w14:textId="04E91302" w:rsidR="00D57249" w:rsidRDefault="00D57249" w:rsidP="00D57249">
      <w:pPr>
        <w:ind w:firstLine="709"/>
        <w:jc w:val="both"/>
        <w:rPr>
          <w:szCs w:val="24"/>
        </w:rPr>
      </w:pPr>
      <w:r w:rsidRPr="00D1716A">
        <w:rPr>
          <w:szCs w:val="24"/>
        </w:rPr>
        <w:t xml:space="preserve">Количество реализованной продукции заполняется </w:t>
      </w:r>
      <w:r w:rsidRPr="00D1716A">
        <w:rPr>
          <w:b/>
          <w:szCs w:val="24"/>
        </w:rPr>
        <w:t>в целых центнерах (кроме культур</w:t>
      </w:r>
      <w:r>
        <w:rPr>
          <w:b/>
          <w:szCs w:val="24"/>
        </w:rPr>
        <w:t xml:space="preserve"> </w:t>
      </w:r>
      <w:r w:rsidRPr="00D1716A">
        <w:rPr>
          <w:b/>
          <w:szCs w:val="24"/>
        </w:rPr>
        <w:t>плодовых</w:t>
      </w:r>
      <w:r>
        <w:rPr>
          <w:b/>
          <w:szCs w:val="24"/>
        </w:rPr>
        <w:t xml:space="preserve"> </w:t>
      </w:r>
      <w:r w:rsidRPr="00D1716A">
        <w:rPr>
          <w:b/>
          <w:szCs w:val="24"/>
        </w:rPr>
        <w:t>и</w:t>
      </w:r>
      <w:r>
        <w:rPr>
          <w:b/>
          <w:szCs w:val="24"/>
        </w:rPr>
        <w:t xml:space="preserve"> </w:t>
      </w:r>
      <w:r w:rsidRPr="00D1716A">
        <w:rPr>
          <w:b/>
          <w:szCs w:val="24"/>
        </w:rPr>
        <w:t>ягодных,</w:t>
      </w:r>
      <w:r>
        <w:rPr>
          <w:b/>
          <w:szCs w:val="24"/>
        </w:rPr>
        <w:t xml:space="preserve"> </w:t>
      </w:r>
      <w:r w:rsidRPr="00D1716A">
        <w:rPr>
          <w:b/>
          <w:szCs w:val="24"/>
        </w:rPr>
        <w:t>включая</w:t>
      </w:r>
      <w:r>
        <w:rPr>
          <w:b/>
          <w:szCs w:val="24"/>
        </w:rPr>
        <w:t xml:space="preserve"> </w:t>
      </w:r>
      <w:r w:rsidRPr="00D1716A">
        <w:rPr>
          <w:b/>
          <w:szCs w:val="24"/>
        </w:rPr>
        <w:t>черенки</w:t>
      </w:r>
      <w:r>
        <w:rPr>
          <w:b/>
          <w:szCs w:val="24"/>
        </w:rPr>
        <w:t xml:space="preserve"> </w:t>
      </w:r>
      <w:r w:rsidRPr="00D1716A">
        <w:rPr>
          <w:b/>
          <w:szCs w:val="24"/>
        </w:rPr>
        <w:t xml:space="preserve">и отводки, культур декоративных, включая черенки и отводки, цветов срезанных и бутонов цветочных, луковиц, клубнелуковиц, корневищ цветов, рассады цветочных культур, рассады овощных культур, рассады ягодных культур, яиц – тысяч штук; шкурок смушковых ягнят </w:t>
      </w:r>
      <w:r w:rsidRPr="00D1716A">
        <w:rPr>
          <w:b/>
          <w:szCs w:val="24"/>
        </w:rPr>
        <w:br/>
        <w:t>и пушных зверей – штук; грибы и трюфели, коконов шелкопряда – килограмм)</w:t>
      </w:r>
      <w:r w:rsidRPr="00D1716A">
        <w:rPr>
          <w:szCs w:val="24"/>
        </w:rPr>
        <w:t>; в случае</w:t>
      </w:r>
      <w:r>
        <w:rPr>
          <w:szCs w:val="24"/>
        </w:rPr>
        <w:t xml:space="preserve"> </w:t>
      </w:r>
      <w:r w:rsidRPr="00D1716A">
        <w:rPr>
          <w:szCs w:val="24"/>
        </w:rPr>
        <w:t>малых</w:t>
      </w:r>
      <w:r>
        <w:rPr>
          <w:szCs w:val="24"/>
        </w:rPr>
        <w:t xml:space="preserve"> </w:t>
      </w:r>
      <w:r w:rsidRPr="00D1716A">
        <w:rPr>
          <w:szCs w:val="24"/>
        </w:rPr>
        <w:t>величин</w:t>
      </w:r>
      <w:r>
        <w:rPr>
          <w:szCs w:val="24"/>
        </w:rPr>
        <w:t xml:space="preserve"> </w:t>
      </w:r>
      <w:r w:rsidRPr="00D1716A">
        <w:rPr>
          <w:szCs w:val="24"/>
        </w:rPr>
        <w:t>допускается</w:t>
      </w:r>
      <w:r>
        <w:rPr>
          <w:szCs w:val="24"/>
        </w:rPr>
        <w:t xml:space="preserve"> </w:t>
      </w:r>
      <w:r w:rsidRPr="00D1716A">
        <w:rPr>
          <w:szCs w:val="24"/>
        </w:rPr>
        <w:t>заполнение</w:t>
      </w:r>
      <w:r>
        <w:rPr>
          <w:szCs w:val="24"/>
        </w:rPr>
        <w:t xml:space="preserve"> </w:t>
      </w:r>
      <w:r w:rsidRPr="00D1716A">
        <w:rPr>
          <w:szCs w:val="24"/>
        </w:rPr>
        <w:t>данных</w:t>
      </w:r>
      <w:r>
        <w:rPr>
          <w:szCs w:val="24"/>
        </w:rPr>
        <w:t xml:space="preserve"> </w:t>
      </w:r>
      <w:r w:rsidRPr="00D1716A">
        <w:rPr>
          <w:szCs w:val="24"/>
        </w:rPr>
        <w:t>с десятичными знаками после запятой.</w:t>
      </w:r>
    </w:p>
    <w:p w14:paraId="67F7B5AB" w14:textId="77777777" w:rsidR="00D57249" w:rsidRPr="00D57249" w:rsidRDefault="00D57249" w:rsidP="00D57249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D57249">
        <w:rPr>
          <w:color w:val="000000"/>
          <w:szCs w:val="24"/>
        </w:rPr>
        <w:t>Начиная с отчета за 2022 год, бланк формы выглядит в формате «пустографки». В свободных строках записывается вид продукции, код ОКПД2, объем реализации (количество и стоимость) продукции растениеводства и животноводства. Перечень кодов ОКПД2 и соответствующие единицы измерения приведены в указаниях по заполнению формы.</w:t>
      </w:r>
    </w:p>
    <w:p w14:paraId="25015FD4" w14:textId="77777777" w:rsidR="00D57249" w:rsidRPr="00D57249" w:rsidRDefault="00D57249" w:rsidP="00D57249">
      <w:pPr>
        <w:ind w:firstLine="709"/>
        <w:jc w:val="both"/>
        <w:rPr>
          <w:rFonts w:eastAsia="Calibri"/>
          <w:szCs w:val="24"/>
          <w:lang w:eastAsia="en-US"/>
        </w:rPr>
      </w:pPr>
      <w:r w:rsidRPr="00D57249">
        <w:rPr>
          <w:rFonts w:eastAsia="Calibri"/>
          <w:szCs w:val="24"/>
          <w:lang w:eastAsia="en-US"/>
        </w:rPr>
        <w:t xml:space="preserve">Сумма дотаций, выплаченных за реализованную продукцию, а также налог на добавленную стоимость в отчет не включаются. </w:t>
      </w:r>
    </w:p>
    <w:p w14:paraId="40C60169" w14:textId="77777777" w:rsidR="00D57249" w:rsidRPr="00D57249" w:rsidRDefault="00D57249" w:rsidP="00D57249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D57249">
        <w:rPr>
          <w:color w:val="000000"/>
          <w:szCs w:val="24"/>
        </w:rPr>
        <w:t xml:space="preserve">В форму включается весь объем сельскохозяйственной продукции </w:t>
      </w:r>
      <w:r w:rsidRPr="00D57249">
        <w:rPr>
          <w:b/>
          <w:bCs/>
          <w:color w:val="000000"/>
          <w:szCs w:val="24"/>
        </w:rPr>
        <w:t>собственного производства</w:t>
      </w:r>
      <w:r w:rsidRPr="00D57249">
        <w:rPr>
          <w:color w:val="000000"/>
          <w:szCs w:val="24"/>
        </w:rPr>
        <w:t xml:space="preserve">, реализованной с начала года за пределы хозяйства, </w:t>
      </w:r>
      <w:r w:rsidRPr="00D57249">
        <w:rPr>
          <w:color w:val="000000"/>
          <w:szCs w:val="24"/>
        </w:rPr>
        <w:br/>
        <w:t>а также переданной на переработку собственным несельскохозяйственным подразделениям.</w:t>
      </w:r>
    </w:p>
    <w:p w14:paraId="0730F83B" w14:textId="77777777" w:rsidR="00D57249" w:rsidRPr="00D57249" w:rsidRDefault="00D57249" w:rsidP="00D57249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D57249">
        <w:rPr>
          <w:color w:val="000000"/>
          <w:szCs w:val="24"/>
        </w:rPr>
        <w:t>Сельскохозяйственная продукция, сданная для переработки на давальческих условиях, включается в отчет по соответствующему каналу реализации в пересчете на сельскохозяйственное сырье по мере реализации готовой продукции (мука, растительное масло и др.), полученной из переработки.</w:t>
      </w:r>
    </w:p>
    <w:p w14:paraId="7CAFB62A" w14:textId="77777777" w:rsidR="00D57249" w:rsidRPr="00D57249" w:rsidRDefault="00D57249" w:rsidP="00D57249">
      <w:pPr>
        <w:ind w:firstLine="709"/>
        <w:jc w:val="both"/>
        <w:rPr>
          <w:rFonts w:eastAsia="Calibri"/>
          <w:szCs w:val="24"/>
          <w:lang w:eastAsia="en-US"/>
        </w:rPr>
      </w:pPr>
      <w:r w:rsidRPr="00D57249">
        <w:rPr>
          <w:rFonts w:eastAsia="Calibri"/>
          <w:szCs w:val="24"/>
          <w:lang w:eastAsia="en-US"/>
        </w:rPr>
        <w:t xml:space="preserve">Сельскохозяйственная продукция, переданная перерабатывающей организации в качестве расчета за переработку давальческого сырья, не показывается. </w:t>
      </w:r>
    </w:p>
    <w:p w14:paraId="7BEC5514" w14:textId="77777777" w:rsidR="00D57249" w:rsidRPr="00D57249" w:rsidRDefault="00D57249" w:rsidP="00D57249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D57249">
        <w:rPr>
          <w:color w:val="000000"/>
          <w:szCs w:val="24"/>
        </w:rPr>
        <w:t xml:space="preserve">Реализация зернобобовых культур, таких как горох, фасоль, чечевица, нут, вика, люпин и прочие кормовые зернобобовые отражаются по строке «овощи бобовые сушеные» (код продукции 01.11.7). В «культурах зерновых прочих» (код 01.11.49) учитываются только сорго (джугара). Реализация зерносмеси должна учитывается по той культуре, которая преобладает в ее составе. </w:t>
      </w:r>
    </w:p>
    <w:p w14:paraId="3488C8CB" w14:textId="77777777" w:rsidR="00D57249" w:rsidRPr="00D57249" w:rsidRDefault="00D57249" w:rsidP="00D57249">
      <w:pPr>
        <w:ind w:firstLine="709"/>
        <w:jc w:val="both"/>
        <w:rPr>
          <w:szCs w:val="24"/>
        </w:rPr>
      </w:pPr>
      <w:r w:rsidRPr="00D57249">
        <w:rPr>
          <w:szCs w:val="24"/>
        </w:rPr>
        <w:t xml:space="preserve">По строке «прочие продукты растениеводства» (код 01.11.19.001.АГ) показывается выручка, полученная от реализации продукции растениеводства, </w:t>
      </w:r>
      <w:r w:rsidRPr="00D57249">
        <w:rPr>
          <w:szCs w:val="24"/>
        </w:rPr>
        <w:br/>
        <w:t xml:space="preserve">не перечисленной в остальных строках: зерноотходов, солома и мякина зерновых культур, отходы кормовых зернобобовых. </w:t>
      </w:r>
    </w:p>
    <w:p w14:paraId="7E8BD634" w14:textId="77777777" w:rsidR="00D57249" w:rsidRPr="00D57249" w:rsidRDefault="00D57249" w:rsidP="00D57249">
      <w:pPr>
        <w:ind w:firstLine="709"/>
        <w:jc w:val="both"/>
        <w:rPr>
          <w:szCs w:val="24"/>
        </w:rPr>
      </w:pPr>
      <w:r w:rsidRPr="00D57249">
        <w:rPr>
          <w:szCs w:val="24"/>
        </w:rPr>
        <w:lastRenderedPageBreak/>
        <w:t xml:space="preserve">По строке «прочие продукты животноводства» (код 01.49.24.001.АГ) показывается выручка, полученная от реализации продукции животноводства, </w:t>
      </w:r>
      <w:r w:rsidRPr="00D57249">
        <w:rPr>
          <w:szCs w:val="24"/>
        </w:rPr>
        <w:br/>
        <w:t>не перечисленной в остальных строках: молодняк скота до 6 месяцев, суточные цыплята и молочные поросята до 2-х месяцев, навоз.</w:t>
      </w:r>
    </w:p>
    <w:p w14:paraId="55A58D83" w14:textId="77777777" w:rsidR="00D57249" w:rsidRPr="00D57249" w:rsidRDefault="00D57249" w:rsidP="00D57249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D57249">
        <w:rPr>
          <w:color w:val="000000"/>
          <w:szCs w:val="24"/>
        </w:rPr>
        <w:t xml:space="preserve">В остатках продукции на конец отчетного года (раздел 3) учитывается продукция, как собственного производства, так и поступившая со стороны. Заполняя данные показатели необходимо сверить их с оперативной отчетностью по форме </w:t>
      </w:r>
      <w:r w:rsidRPr="00D57249">
        <w:rPr>
          <w:color w:val="000000"/>
          <w:szCs w:val="24"/>
        </w:rPr>
        <w:br/>
        <w:t xml:space="preserve">№ П-1(СХ) «Сведения о производстве и отгрузке сельскохозяйственной продукции» за декабрь. </w:t>
      </w:r>
    </w:p>
    <w:p w14:paraId="4B32C7E9" w14:textId="77777777" w:rsidR="00D57249" w:rsidRPr="00D57249" w:rsidRDefault="00D57249" w:rsidP="00D57249">
      <w:pPr>
        <w:ind w:firstLine="709"/>
        <w:jc w:val="both"/>
        <w:rPr>
          <w:rFonts w:eastAsia="Calibri"/>
          <w:szCs w:val="24"/>
          <w:lang w:eastAsia="en-US"/>
        </w:rPr>
      </w:pPr>
      <w:r w:rsidRPr="00D57249">
        <w:rPr>
          <w:rFonts w:eastAsia="Calibri"/>
          <w:szCs w:val="24"/>
          <w:lang w:eastAsia="en-US"/>
        </w:rPr>
        <w:t xml:space="preserve">В графе 17 «Справочно» показывается количество сельхозпродукции, реализованной хозяйством за пределы </w:t>
      </w:r>
      <w:r w:rsidRPr="00D57249">
        <w:rPr>
          <w:rFonts w:eastAsia="Calibri"/>
          <w:b/>
          <w:szCs w:val="24"/>
          <w:lang w:eastAsia="en-US"/>
        </w:rPr>
        <w:t>Краснодарского края</w:t>
      </w:r>
      <w:r w:rsidRPr="00D57249">
        <w:rPr>
          <w:rFonts w:eastAsia="Calibri"/>
          <w:szCs w:val="24"/>
          <w:lang w:eastAsia="en-US"/>
        </w:rPr>
        <w:t xml:space="preserve">, в графе 18, в том числе </w:t>
      </w:r>
      <w:r w:rsidRPr="00D57249">
        <w:rPr>
          <w:rFonts w:eastAsia="Calibri"/>
          <w:szCs w:val="24"/>
          <w:lang w:eastAsia="en-US"/>
        </w:rPr>
        <w:br/>
        <w:t xml:space="preserve"> за пределами </w:t>
      </w:r>
      <w:r w:rsidRPr="00D57249">
        <w:rPr>
          <w:rFonts w:eastAsia="Calibri"/>
          <w:b/>
          <w:szCs w:val="24"/>
          <w:lang w:eastAsia="en-US"/>
        </w:rPr>
        <w:t>РФ</w:t>
      </w:r>
      <w:r w:rsidRPr="00D57249">
        <w:rPr>
          <w:rFonts w:eastAsia="Calibri"/>
          <w:szCs w:val="24"/>
          <w:lang w:eastAsia="en-US"/>
        </w:rPr>
        <w:t xml:space="preserve"> – независимо от того, вывезена продукция самим хозяйством или покупателем. Это продукция выделяется из графы 3 и должна быть распределена по соответствующим каналам реализации.</w:t>
      </w:r>
    </w:p>
    <w:p w14:paraId="762C1001" w14:textId="77777777" w:rsidR="00D57249" w:rsidRPr="00D57249" w:rsidRDefault="00D57249" w:rsidP="00D57249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4"/>
        </w:rPr>
      </w:pPr>
      <w:r w:rsidRPr="00D57249">
        <w:rPr>
          <w:b/>
          <w:color w:val="000000"/>
          <w:szCs w:val="24"/>
        </w:rPr>
        <w:t xml:space="preserve">Обращаем Ваше внимание, </w:t>
      </w:r>
      <w:r w:rsidRPr="00D57249">
        <w:rPr>
          <w:bCs/>
          <w:color w:val="000000"/>
          <w:szCs w:val="24"/>
        </w:rPr>
        <w:t>если</w:t>
      </w:r>
      <w:r w:rsidRPr="00D57249">
        <w:rPr>
          <w:b/>
          <w:color w:val="000000"/>
          <w:szCs w:val="24"/>
        </w:rPr>
        <w:t xml:space="preserve"> </w:t>
      </w:r>
      <w:r w:rsidRPr="00D57249">
        <w:rPr>
          <w:bCs/>
          <w:color w:val="000000"/>
          <w:szCs w:val="24"/>
        </w:rPr>
        <w:t xml:space="preserve">в хозяйстве </w:t>
      </w:r>
      <w:r w:rsidRPr="00D57249">
        <w:rPr>
          <w:b/>
          <w:color w:val="000000"/>
          <w:szCs w:val="24"/>
        </w:rPr>
        <w:t>была реализация</w:t>
      </w:r>
      <w:r w:rsidRPr="00D57249">
        <w:rPr>
          <w:bCs/>
          <w:color w:val="000000"/>
          <w:szCs w:val="24"/>
        </w:rPr>
        <w:t xml:space="preserve"> (вывоз) продукции за пределы </w:t>
      </w:r>
      <w:r w:rsidRPr="00D57249">
        <w:rPr>
          <w:b/>
          <w:color w:val="000000"/>
          <w:szCs w:val="24"/>
        </w:rPr>
        <w:t xml:space="preserve">Краснодарского края </w:t>
      </w:r>
      <w:r w:rsidRPr="00D57249">
        <w:rPr>
          <w:bCs/>
          <w:color w:val="000000"/>
          <w:szCs w:val="24"/>
        </w:rPr>
        <w:t xml:space="preserve">необходимо отчитаться по приложению к форме № 21-СХ </w:t>
      </w:r>
      <w:r w:rsidRPr="00D57249">
        <w:rPr>
          <w:rFonts w:eastAsia="Calibri"/>
          <w:bCs/>
          <w:color w:val="000000"/>
          <w:szCs w:val="24"/>
        </w:rPr>
        <w:t>«Сведения о вывозе сельскохозяйственной продукции»</w:t>
      </w:r>
      <w:r w:rsidRPr="00D57249">
        <w:rPr>
          <w:bCs/>
          <w:color w:val="000000"/>
          <w:szCs w:val="24"/>
        </w:rPr>
        <w:t xml:space="preserve">. </w:t>
      </w:r>
    </w:p>
    <w:p w14:paraId="136EF8D1" w14:textId="77777777" w:rsidR="00D57249" w:rsidRPr="00D57249" w:rsidRDefault="00D57249" w:rsidP="00D57249">
      <w:pPr>
        <w:ind w:firstLine="709"/>
        <w:jc w:val="both"/>
        <w:rPr>
          <w:rFonts w:eastAsia="Calibri"/>
          <w:szCs w:val="24"/>
          <w:lang w:eastAsia="en-US"/>
        </w:rPr>
      </w:pPr>
      <w:r w:rsidRPr="00D57249">
        <w:rPr>
          <w:rFonts w:eastAsia="Calibri"/>
          <w:szCs w:val="24"/>
          <w:lang w:eastAsia="en-US"/>
        </w:rPr>
        <w:t xml:space="preserve">В приложение к форме № 21-СХ показываются продукты собственного производства, вывезенные сельскохозяйственной организацией за пределы места своего нахождения – субъекта Российской Федерации (т. е. за пределы </w:t>
      </w:r>
      <w:r w:rsidRPr="00D57249">
        <w:rPr>
          <w:rFonts w:eastAsia="Calibri"/>
          <w:b/>
          <w:szCs w:val="24"/>
          <w:lang w:eastAsia="en-US"/>
        </w:rPr>
        <w:t>Краснодарского края</w:t>
      </w:r>
      <w:r w:rsidRPr="00D57249">
        <w:rPr>
          <w:rFonts w:eastAsia="Calibri"/>
          <w:szCs w:val="24"/>
          <w:lang w:eastAsia="en-US"/>
        </w:rPr>
        <w:t xml:space="preserve">) или за пределы Российской Федерации, независимо от того, вывезена ли продукция самой сельхозорганизацией или покупателем. </w:t>
      </w:r>
    </w:p>
    <w:p w14:paraId="234C268B" w14:textId="1D230ECB" w:rsidR="00D57249" w:rsidRDefault="00D57249" w:rsidP="00D57249">
      <w:pPr>
        <w:ind w:firstLine="709"/>
        <w:jc w:val="both"/>
        <w:rPr>
          <w:rFonts w:eastAsia="Calibri"/>
          <w:szCs w:val="24"/>
          <w:lang w:eastAsia="en-US"/>
        </w:rPr>
      </w:pPr>
      <w:r w:rsidRPr="00D57249">
        <w:rPr>
          <w:rFonts w:eastAsia="Calibri"/>
          <w:szCs w:val="24"/>
          <w:lang w:eastAsia="en-US"/>
        </w:rPr>
        <w:t>Данные записываются с указанием территорий, в которые вывезена продукция. Данные граф 17, 18 должны соответствовать аналогичным показателям приложения к форме № 21-СХ «Сведения о вывозе сельскохозяйственной продукции» и раздела 4 формы № П-1(СХ) «Сведения о производстве и отгрузке сельскохозяйственной продукции» по соответствующим строкам.</w:t>
      </w:r>
      <w:r w:rsidR="007651B0">
        <w:rPr>
          <w:rFonts w:eastAsia="Calibri"/>
          <w:szCs w:val="24"/>
          <w:lang w:eastAsia="en-US"/>
        </w:rPr>
        <w:t xml:space="preserve"> </w:t>
      </w:r>
    </w:p>
    <w:p w14:paraId="15AB4C92" w14:textId="744259AE" w:rsidR="007651B0" w:rsidRPr="00D57249" w:rsidRDefault="007651B0" w:rsidP="00D57249">
      <w:pPr>
        <w:ind w:firstLine="709"/>
        <w:jc w:val="both"/>
        <w:rPr>
          <w:rFonts w:ascii="Calibri" w:eastAsia="Calibri" w:hAnsi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Также более подробные указания по заполнению формы размещены в конце бланка. </w:t>
      </w:r>
    </w:p>
    <w:p w14:paraId="3B6F7A50" w14:textId="77777777" w:rsidR="00D57249" w:rsidRDefault="00D57249" w:rsidP="00D57249">
      <w:pPr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Cs w:val="24"/>
        </w:rPr>
      </w:pPr>
      <w:r w:rsidRPr="00D57249">
        <w:rPr>
          <w:b/>
          <w:bCs/>
          <w:color w:val="000000"/>
          <w:szCs w:val="24"/>
        </w:rPr>
        <w:t>Во избежание ошибок с единицами измерения необходимо анализировать сложившуюся цену за единицу продукции.</w:t>
      </w:r>
    </w:p>
    <w:p w14:paraId="51EAACB8" w14:textId="77777777" w:rsidR="000A055E" w:rsidRPr="000A055E" w:rsidRDefault="000A055E" w:rsidP="000A055E">
      <w:pPr>
        <w:ind w:firstLine="709"/>
        <w:jc w:val="both"/>
        <w:rPr>
          <w:szCs w:val="24"/>
        </w:rPr>
      </w:pPr>
      <w:r w:rsidRPr="000A055E">
        <w:rPr>
          <w:szCs w:val="24"/>
        </w:rPr>
        <w:t>Напоминаем, что непредставление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согласно ст. 13.19 КоАП РФ (в ред. закона от 30.12.2015 № 442-ФЗ) влечет наложение административного штрафа.</w:t>
      </w:r>
    </w:p>
    <w:p w14:paraId="4D4B93D3" w14:textId="2C588657" w:rsidR="00A314FA" w:rsidRPr="00A314FA" w:rsidRDefault="00A314FA" w:rsidP="00A314FA">
      <w:pPr>
        <w:ind w:firstLine="709"/>
        <w:jc w:val="both"/>
        <w:rPr>
          <w:szCs w:val="24"/>
        </w:rPr>
      </w:pPr>
      <w:r w:rsidRPr="00A314FA">
        <w:rPr>
          <w:szCs w:val="24"/>
        </w:rPr>
        <w:t xml:space="preserve">Электронная версия бланка с указаниями по заполнению размещена </w:t>
      </w:r>
      <w:r w:rsidRPr="00A314FA">
        <w:rPr>
          <w:szCs w:val="24"/>
        </w:rPr>
        <w:br/>
        <w:t xml:space="preserve">на сайте Краснодарстата: http://23.rosstat.gov.ru/Респондентам/Формы федерального статистического наблюдения и формы бухгалтерской (финансовой) отчетности/Альбом форм федерального статистического наблюдения / 21-CХ / </w:t>
      </w:r>
      <w:r w:rsidRPr="00A314FA">
        <w:rPr>
          <w:b/>
          <w:bCs/>
          <w:szCs w:val="24"/>
        </w:rPr>
        <w:t>2024</w:t>
      </w:r>
      <w:r w:rsidRPr="00A314FA">
        <w:rPr>
          <w:szCs w:val="24"/>
        </w:rPr>
        <w:t>.</w:t>
      </w:r>
    </w:p>
    <w:p w14:paraId="6772DDFE" w14:textId="77777777" w:rsidR="00A314FA" w:rsidRPr="00A314FA" w:rsidRDefault="00A314FA" w:rsidP="00A314FA">
      <w:pPr>
        <w:ind w:firstLine="709"/>
        <w:jc w:val="both"/>
        <w:rPr>
          <w:color w:val="000000" w:themeColor="text1"/>
          <w:szCs w:val="24"/>
        </w:rPr>
      </w:pPr>
      <w:r w:rsidRPr="00A314FA">
        <w:rPr>
          <w:szCs w:val="24"/>
        </w:rPr>
        <w:t xml:space="preserve">Состав перечня форм федерального статистического наблюдения, подлежащий представлению в статистический орган, размещен в </w:t>
      </w:r>
      <w:r w:rsidRPr="00A314FA">
        <w:rPr>
          <w:color w:val="000000" w:themeColor="text1"/>
          <w:szCs w:val="24"/>
        </w:rPr>
        <w:t xml:space="preserve">информационно-поисковой системе </w:t>
      </w:r>
      <w:hyperlink r:id="rId8" w:history="1">
        <w:r w:rsidRPr="00A314FA">
          <w:rPr>
            <w:color w:val="000000" w:themeColor="text1"/>
            <w:szCs w:val="24"/>
          </w:rPr>
          <w:t>http://</w:t>
        </w:r>
        <w:r w:rsidRPr="00A314FA">
          <w:rPr>
            <w:color w:val="000000" w:themeColor="text1"/>
            <w:szCs w:val="24"/>
            <w:lang w:val="en-US"/>
          </w:rPr>
          <w:t>websbor</w:t>
        </w:r>
        <w:r w:rsidRPr="00A314FA">
          <w:rPr>
            <w:color w:val="000000" w:themeColor="text1"/>
            <w:szCs w:val="24"/>
          </w:rPr>
          <w:t>.</w:t>
        </w:r>
        <w:r w:rsidRPr="00A314FA">
          <w:rPr>
            <w:color w:val="000000" w:themeColor="text1"/>
            <w:szCs w:val="24"/>
            <w:lang w:val="en-US"/>
          </w:rPr>
          <w:t>gks</w:t>
        </w:r>
        <w:r w:rsidRPr="00A314FA">
          <w:rPr>
            <w:color w:val="000000" w:themeColor="text1"/>
            <w:szCs w:val="24"/>
          </w:rPr>
          <w:t>.</w:t>
        </w:r>
        <w:r w:rsidRPr="00A314FA">
          <w:rPr>
            <w:color w:val="000000" w:themeColor="text1"/>
            <w:szCs w:val="24"/>
            <w:lang w:val="en-US"/>
          </w:rPr>
          <w:t>ru</w:t>
        </w:r>
      </w:hyperlink>
      <w:r w:rsidRPr="00A314FA">
        <w:rPr>
          <w:color w:val="000000" w:themeColor="text1"/>
          <w:szCs w:val="24"/>
        </w:rPr>
        <w:t xml:space="preserve">. </w:t>
      </w:r>
    </w:p>
    <w:p w14:paraId="3EB42468" w14:textId="5B268767" w:rsidR="00D57249" w:rsidRPr="00D57249" w:rsidRDefault="00A314FA" w:rsidP="00A314FA">
      <w:pPr>
        <w:tabs>
          <w:tab w:val="left" w:pos="2310"/>
        </w:tabs>
        <w:spacing w:after="200" w:line="276" w:lineRule="auto"/>
        <w:ind w:firstLine="709"/>
        <w:jc w:val="both"/>
        <w:rPr>
          <w:rFonts w:ascii="Calibri" w:eastAsia="Calibri" w:hAnsi="Calibri"/>
          <w:szCs w:val="24"/>
          <w:lang w:eastAsia="en-US"/>
        </w:rPr>
      </w:pPr>
      <w:r>
        <w:rPr>
          <w:rFonts w:ascii="Calibri" w:eastAsia="Calibri" w:hAnsi="Calibri"/>
          <w:szCs w:val="24"/>
          <w:lang w:eastAsia="en-US"/>
        </w:rPr>
        <w:tab/>
      </w:r>
    </w:p>
    <w:p w14:paraId="0E638C23" w14:textId="77777777" w:rsidR="00D57249" w:rsidRDefault="00D57249" w:rsidP="00D57249">
      <w:pPr>
        <w:ind w:firstLine="709"/>
        <w:jc w:val="both"/>
        <w:rPr>
          <w:szCs w:val="24"/>
        </w:rPr>
      </w:pPr>
    </w:p>
    <w:p w14:paraId="291F6F43" w14:textId="77777777" w:rsidR="0014462D" w:rsidRPr="00793AFE" w:rsidRDefault="0014462D" w:rsidP="005E5446">
      <w:pPr>
        <w:ind w:firstLine="709"/>
        <w:jc w:val="both"/>
        <w:rPr>
          <w:szCs w:val="24"/>
        </w:rPr>
      </w:pPr>
    </w:p>
    <w:p w14:paraId="0CCD8ECC" w14:textId="0EBE0F2A" w:rsidR="00981935" w:rsidRPr="00956D50" w:rsidRDefault="00793AFE" w:rsidP="00793AFE">
      <w:pPr>
        <w:tabs>
          <w:tab w:val="center" w:pos="5032"/>
        </w:tabs>
        <w:spacing w:line="276" w:lineRule="auto"/>
        <w:ind w:firstLine="708"/>
        <w:jc w:val="both"/>
        <w:rPr>
          <w:sz w:val="18"/>
          <w:szCs w:val="18"/>
        </w:rPr>
      </w:pPr>
      <w:r>
        <w:rPr>
          <w:szCs w:val="24"/>
        </w:rPr>
        <w:tab/>
      </w:r>
    </w:p>
    <w:sectPr w:rsidR="00981935" w:rsidRPr="00956D50" w:rsidSect="00346C1F">
      <w:headerReference w:type="even" r:id="rId9"/>
      <w:headerReference w:type="default" r:id="rId10"/>
      <w:headerReference w:type="first" r:id="rId11"/>
      <w:pgSz w:w="11907" w:h="16840" w:code="9"/>
      <w:pgMar w:top="1134" w:right="850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01960" w14:textId="77777777" w:rsidR="008929A9" w:rsidRDefault="008929A9">
      <w:r>
        <w:separator/>
      </w:r>
    </w:p>
  </w:endnote>
  <w:endnote w:type="continuationSeparator" w:id="0">
    <w:p w14:paraId="5772733C" w14:textId="77777777" w:rsidR="008929A9" w:rsidRDefault="0089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D5B78" w14:textId="77777777" w:rsidR="008929A9" w:rsidRDefault="008929A9">
      <w:r>
        <w:separator/>
      </w:r>
    </w:p>
  </w:footnote>
  <w:footnote w:type="continuationSeparator" w:id="0">
    <w:p w14:paraId="65E0F004" w14:textId="77777777" w:rsidR="008929A9" w:rsidRDefault="00892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F0AF9" w14:textId="77777777" w:rsidR="002C6EAA" w:rsidRDefault="00986B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C6EA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E74D212" w14:textId="77777777" w:rsidR="002C6EAA" w:rsidRDefault="002C6EA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EA20" w14:textId="77777777" w:rsidR="002C6EAA" w:rsidRDefault="00986B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C6EA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087B">
      <w:rPr>
        <w:rStyle w:val="a7"/>
        <w:noProof/>
      </w:rPr>
      <w:t>2</w:t>
    </w:r>
    <w:r>
      <w:rPr>
        <w:rStyle w:val="a7"/>
      </w:rPr>
      <w:fldChar w:fldCharType="end"/>
    </w:r>
  </w:p>
  <w:p w14:paraId="4EA8B8B2" w14:textId="77777777" w:rsidR="002C6EAA" w:rsidRDefault="002C6EAA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E707" w14:textId="77777777" w:rsidR="002C6EAA" w:rsidRDefault="002C6EA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0AF8A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E6F21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46488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4040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A9DD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D8FA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488C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54E8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F412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16183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715686"/>
    <w:multiLevelType w:val="multilevel"/>
    <w:tmpl w:val="A146AC3A"/>
    <w:lvl w:ilvl="0">
      <w:start w:val="1"/>
      <w:numFmt w:val="decimal"/>
      <w:pStyle w:val="Num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F30C4F"/>
    <w:multiLevelType w:val="multilevel"/>
    <w:tmpl w:val="ED187492"/>
    <w:lvl w:ilvl="0">
      <w:start w:val="1"/>
      <w:numFmt w:val="bullet"/>
      <w:pStyle w:val="qstintr-bullet1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E7B419A"/>
    <w:multiLevelType w:val="multilevel"/>
    <w:tmpl w:val="F33AA540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A567986"/>
    <w:multiLevelType w:val="singleLevel"/>
    <w:tmpl w:val="0EC854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i w:val="0"/>
      </w:rPr>
    </w:lvl>
  </w:abstractNum>
  <w:num w:numId="1" w16cid:durableId="832796243">
    <w:abstractNumId w:val="9"/>
  </w:num>
  <w:num w:numId="2" w16cid:durableId="622926449">
    <w:abstractNumId w:val="7"/>
  </w:num>
  <w:num w:numId="3" w16cid:durableId="131991155">
    <w:abstractNumId w:val="6"/>
  </w:num>
  <w:num w:numId="4" w16cid:durableId="1515419857">
    <w:abstractNumId w:val="5"/>
  </w:num>
  <w:num w:numId="5" w16cid:durableId="931821370">
    <w:abstractNumId w:val="4"/>
  </w:num>
  <w:num w:numId="6" w16cid:durableId="1181047433">
    <w:abstractNumId w:val="8"/>
  </w:num>
  <w:num w:numId="7" w16cid:durableId="24450617">
    <w:abstractNumId w:val="3"/>
  </w:num>
  <w:num w:numId="8" w16cid:durableId="1471093699">
    <w:abstractNumId w:val="2"/>
  </w:num>
  <w:num w:numId="9" w16cid:durableId="679742742">
    <w:abstractNumId w:val="1"/>
  </w:num>
  <w:num w:numId="10" w16cid:durableId="1684044346">
    <w:abstractNumId w:val="0"/>
  </w:num>
  <w:num w:numId="11" w16cid:durableId="931743314">
    <w:abstractNumId w:val="12"/>
  </w:num>
  <w:num w:numId="12" w16cid:durableId="1206912056">
    <w:abstractNumId w:val="13"/>
  </w:num>
  <w:num w:numId="13" w16cid:durableId="1700737191">
    <w:abstractNumId w:val="10"/>
  </w:num>
  <w:num w:numId="14" w16cid:durableId="8445159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EF"/>
    <w:rsid w:val="000066D3"/>
    <w:rsid w:val="00040446"/>
    <w:rsid w:val="00040C8F"/>
    <w:rsid w:val="0007233C"/>
    <w:rsid w:val="0008453A"/>
    <w:rsid w:val="00085E60"/>
    <w:rsid w:val="00087A6F"/>
    <w:rsid w:val="000A00A4"/>
    <w:rsid w:val="000A055E"/>
    <w:rsid w:val="000A7AA1"/>
    <w:rsid w:val="000C02F2"/>
    <w:rsid w:val="000D158B"/>
    <w:rsid w:val="000F7BDC"/>
    <w:rsid w:val="00130223"/>
    <w:rsid w:val="00132608"/>
    <w:rsid w:val="00134B58"/>
    <w:rsid w:val="00135FCC"/>
    <w:rsid w:val="0014462D"/>
    <w:rsid w:val="00146027"/>
    <w:rsid w:val="00146CCC"/>
    <w:rsid w:val="00163765"/>
    <w:rsid w:val="00197721"/>
    <w:rsid w:val="001C5680"/>
    <w:rsid w:val="001D4AA0"/>
    <w:rsid w:val="001F7B8E"/>
    <w:rsid w:val="002021EF"/>
    <w:rsid w:val="00203188"/>
    <w:rsid w:val="002129D2"/>
    <w:rsid w:val="0021694A"/>
    <w:rsid w:val="002232B1"/>
    <w:rsid w:val="0023087B"/>
    <w:rsid w:val="00241DF2"/>
    <w:rsid w:val="00260B8B"/>
    <w:rsid w:val="002661E3"/>
    <w:rsid w:val="002B402D"/>
    <w:rsid w:val="002C3D8A"/>
    <w:rsid w:val="002C6EAA"/>
    <w:rsid w:val="002F5E9B"/>
    <w:rsid w:val="00301150"/>
    <w:rsid w:val="003237A7"/>
    <w:rsid w:val="00324773"/>
    <w:rsid w:val="00326D58"/>
    <w:rsid w:val="003424E8"/>
    <w:rsid w:val="00346C1F"/>
    <w:rsid w:val="003674A7"/>
    <w:rsid w:val="003747E1"/>
    <w:rsid w:val="00391CC2"/>
    <w:rsid w:val="003B226B"/>
    <w:rsid w:val="003C2DDB"/>
    <w:rsid w:val="003C5768"/>
    <w:rsid w:val="003D3EE9"/>
    <w:rsid w:val="00412CE4"/>
    <w:rsid w:val="0043212C"/>
    <w:rsid w:val="004418EA"/>
    <w:rsid w:val="004465D5"/>
    <w:rsid w:val="00462422"/>
    <w:rsid w:val="00462686"/>
    <w:rsid w:val="00470487"/>
    <w:rsid w:val="00471875"/>
    <w:rsid w:val="00476C29"/>
    <w:rsid w:val="004A6854"/>
    <w:rsid w:val="004B19B2"/>
    <w:rsid w:val="004E34C2"/>
    <w:rsid w:val="004F168C"/>
    <w:rsid w:val="00502D6C"/>
    <w:rsid w:val="0053152A"/>
    <w:rsid w:val="00532E12"/>
    <w:rsid w:val="005421A2"/>
    <w:rsid w:val="005560A2"/>
    <w:rsid w:val="0057041C"/>
    <w:rsid w:val="005726F2"/>
    <w:rsid w:val="00584F9D"/>
    <w:rsid w:val="00587C6E"/>
    <w:rsid w:val="00594F4F"/>
    <w:rsid w:val="005B78DA"/>
    <w:rsid w:val="005D4916"/>
    <w:rsid w:val="005E0F3A"/>
    <w:rsid w:val="005E5446"/>
    <w:rsid w:val="005F1251"/>
    <w:rsid w:val="005F2154"/>
    <w:rsid w:val="005F6E61"/>
    <w:rsid w:val="0060128E"/>
    <w:rsid w:val="006175FE"/>
    <w:rsid w:val="00626230"/>
    <w:rsid w:val="00646DAB"/>
    <w:rsid w:val="00652BF8"/>
    <w:rsid w:val="0066732F"/>
    <w:rsid w:val="00696FDA"/>
    <w:rsid w:val="006A2545"/>
    <w:rsid w:val="006B319E"/>
    <w:rsid w:val="006B67DC"/>
    <w:rsid w:val="006B6F65"/>
    <w:rsid w:val="006F7503"/>
    <w:rsid w:val="007132B9"/>
    <w:rsid w:val="00713732"/>
    <w:rsid w:val="00732DDF"/>
    <w:rsid w:val="0073323B"/>
    <w:rsid w:val="007651B0"/>
    <w:rsid w:val="00780CCE"/>
    <w:rsid w:val="007859E2"/>
    <w:rsid w:val="00793AFE"/>
    <w:rsid w:val="007D3356"/>
    <w:rsid w:val="007D56AE"/>
    <w:rsid w:val="007E207C"/>
    <w:rsid w:val="00877058"/>
    <w:rsid w:val="008929A9"/>
    <w:rsid w:val="008B520F"/>
    <w:rsid w:val="008D2886"/>
    <w:rsid w:val="008E0AF6"/>
    <w:rsid w:val="008F40A1"/>
    <w:rsid w:val="009055A6"/>
    <w:rsid w:val="009343BA"/>
    <w:rsid w:val="0096658B"/>
    <w:rsid w:val="00981935"/>
    <w:rsid w:val="00986BFB"/>
    <w:rsid w:val="009A5E53"/>
    <w:rsid w:val="009B565B"/>
    <w:rsid w:val="009D5DCC"/>
    <w:rsid w:val="009D6FBC"/>
    <w:rsid w:val="00A0255E"/>
    <w:rsid w:val="00A15CDB"/>
    <w:rsid w:val="00A222BF"/>
    <w:rsid w:val="00A314FA"/>
    <w:rsid w:val="00A33D2D"/>
    <w:rsid w:val="00A444AF"/>
    <w:rsid w:val="00A55ECF"/>
    <w:rsid w:val="00AB6615"/>
    <w:rsid w:val="00AD2735"/>
    <w:rsid w:val="00AF1781"/>
    <w:rsid w:val="00B14BFB"/>
    <w:rsid w:val="00B1696E"/>
    <w:rsid w:val="00B60F48"/>
    <w:rsid w:val="00B61B2F"/>
    <w:rsid w:val="00B67CA2"/>
    <w:rsid w:val="00B771E4"/>
    <w:rsid w:val="00B84491"/>
    <w:rsid w:val="00B87811"/>
    <w:rsid w:val="00B87C47"/>
    <w:rsid w:val="00B955D3"/>
    <w:rsid w:val="00B965CD"/>
    <w:rsid w:val="00BB192D"/>
    <w:rsid w:val="00BB24A5"/>
    <w:rsid w:val="00BD5732"/>
    <w:rsid w:val="00BD7C25"/>
    <w:rsid w:val="00BE6A70"/>
    <w:rsid w:val="00BE6C2C"/>
    <w:rsid w:val="00BF0D70"/>
    <w:rsid w:val="00C10554"/>
    <w:rsid w:val="00C25CF9"/>
    <w:rsid w:val="00C30D82"/>
    <w:rsid w:val="00C505AA"/>
    <w:rsid w:val="00C52E46"/>
    <w:rsid w:val="00C56C67"/>
    <w:rsid w:val="00C84FD7"/>
    <w:rsid w:val="00CF24DD"/>
    <w:rsid w:val="00D46E40"/>
    <w:rsid w:val="00D47EB3"/>
    <w:rsid w:val="00D57249"/>
    <w:rsid w:val="00DE21A8"/>
    <w:rsid w:val="00DE52C1"/>
    <w:rsid w:val="00DF0617"/>
    <w:rsid w:val="00DF2C54"/>
    <w:rsid w:val="00DF3274"/>
    <w:rsid w:val="00DF6C7C"/>
    <w:rsid w:val="00E133A7"/>
    <w:rsid w:val="00E26BAC"/>
    <w:rsid w:val="00E26CD1"/>
    <w:rsid w:val="00E52A7B"/>
    <w:rsid w:val="00E5403D"/>
    <w:rsid w:val="00E707B5"/>
    <w:rsid w:val="00E81F8C"/>
    <w:rsid w:val="00E96E71"/>
    <w:rsid w:val="00EA5619"/>
    <w:rsid w:val="00EB6FAE"/>
    <w:rsid w:val="00EB799F"/>
    <w:rsid w:val="00EC3357"/>
    <w:rsid w:val="00EC6629"/>
    <w:rsid w:val="00EF48D7"/>
    <w:rsid w:val="00F17A30"/>
    <w:rsid w:val="00F223F3"/>
    <w:rsid w:val="00F245D3"/>
    <w:rsid w:val="00F41DD7"/>
    <w:rsid w:val="00F43AD2"/>
    <w:rsid w:val="00F519E7"/>
    <w:rsid w:val="00F71278"/>
    <w:rsid w:val="00F727B0"/>
    <w:rsid w:val="00F72B6F"/>
    <w:rsid w:val="00F74473"/>
    <w:rsid w:val="00F74A5D"/>
    <w:rsid w:val="00F7771F"/>
    <w:rsid w:val="00F86DE3"/>
    <w:rsid w:val="00F94F07"/>
    <w:rsid w:val="00FB79B4"/>
    <w:rsid w:val="00FD52CB"/>
    <w:rsid w:val="00FD667A"/>
    <w:rsid w:val="00FD7975"/>
    <w:rsid w:val="00FF2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2806358"/>
  <w15:docId w15:val="{D30E80EB-DF25-4D0E-B15E-BF76EA67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87C47"/>
    <w:rPr>
      <w:sz w:val="24"/>
    </w:rPr>
  </w:style>
  <w:style w:type="paragraph" w:styleId="1">
    <w:name w:val="heading 1"/>
    <w:basedOn w:val="a2"/>
    <w:next w:val="a2"/>
    <w:qFormat/>
    <w:rsid w:val="00B87C4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1">
    <w:name w:val="heading 2"/>
    <w:basedOn w:val="a2"/>
    <w:next w:val="a2"/>
    <w:qFormat/>
    <w:rsid w:val="00B87C47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2"/>
    <w:next w:val="a2"/>
    <w:qFormat/>
    <w:rsid w:val="00B87C47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2"/>
    <w:next w:val="a2"/>
    <w:qFormat/>
    <w:rsid w:val="00B87C47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2"/>
    <w:next w:val="a2"/>
    <w:qFormat/>
    <w:rsid w:val="00B87C47"/>
    <w:pPr>
      <w:spacing w:before="240" w:after="60"/>
      <w:outlineLvl w:val="4"/>
    </w:pPr>
    <w:rPr>
      <w:sz w:val="22"/>
    </w:rPr>
  </w:style>
  <w:style w:type="paragraph" w:styleId="6">
    <w:name w:val="heading 6"/>
    <w:basedOn w:val="a2"/>
    <w:next w:val="a2"/>
    <w:qFormat/>
    <w:rsid w:val="00B87C47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2"/>
    <w:next w:val="a2"/>
    <w:qFormat/>
    <w:rsid w:val="00B87C47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2"/>
    <w:next w:val="a2"/>
    <w:qFormat/>
    <w:rsid w:val="00B87C47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2"/>
    <w:next w:val="a2"/>
    <w:qFormat/>
    <w:rsid w:val="00B87C47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-1">
    <w:name w:val="абзац-1"/>
    <w:basedOn w:val="a2"/>
    <w:rsid w:val="00B87C47"/>
    <w:pPr>
      <w:spacing w:line="360" w:lineRule="auto"/>
      <w:ind w:firstLine="709"/>
    </w:pPr>
  </w:style>
  <w:style w:type="paragraph" w:styleId="a6">
    <w:name w:val="header"/>
    <w:basedOn w:val="a2"/>
    <w:semiHidden/>
    <w:rsid w:val="00B87C47"/>
    <w:pPr>
      <w:tabs>
        <w:tab w:val="center" w:pos="4536"/>
        <w:tab w:val="right" w:pos="9072"/>
      </w:tabs>
    </w:pPr>
  </w:style>
  <w:style w:type="character" w:styleId="a7">
    <w:name w:val="page number"/>
    <w:basedOn w:val="a3"/>
    <w:semiHidden/>
    <w:rsid w:val="00B87C47"/>
  </w:style>
  <w:style w:type="paragraph" w:styleId="a8">
    <w:name w:val="footer"/>
    <w:basedOn w:val="a2"/>
    <w:semiHidden/>
    <w:rsid w:val="00B87C47"/>
    <w:pPr>
      <w:tabs>
        <w:tab w:val="center" w:pos="4153"/>
        <w:tab w:val="right" w:pos="8306"/>
      </w:tabs>
    </w:pPr>
  </w:style>
  <w:style w:type="paragraph" w:styleId="a9">
    <w:name w:val="envelope address"/>
    <w:basedOn w:val="a2"/>
    <w:semiHidden/>
    <w:rsid w:val="00B87C47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a">
    <w:name w:val="Emphasis"/>
    <w:basedOn w:val="a3"/>
    <w:qFormat/>
    <w:rsid w:val="00B87C47"/>
    <w:rPr>
      <w:i/>
    </w:rPr>
  </w:style>
  <w:style w:type="character" w:styleId="ab">
    <w:name w:val="Hyperlink"/>
    <w:basedOn w:val="a3"/>
    <w:rsid w:val="00B87C47"/>
    <w:rPr>
      <w:color w:val="0000FF"/>
      <w:u w:val="single"/>
    </w:rPr>
  </w:style>
  <w:style w:type="paragraph" w:styleId="ac">
    <w:name w:val="Date"/>
    <w:basedOn w:val="a2"/>
    <w:next w:val="a2"/>
    <w:semiHidden/>
    <w:rsid w:val="00B87C47"/>
  </w:style>
  <w:style w:type="paragraph" w:styleId="ad">
    <w:name w:val="Note Heading"/>
    <w:basedOn w:val="a2"/>
    <w:next w:val="a2"/>
    <w:semiHidden/>
    <w:rsid w:val="00B87C47"/>
  </w:style>
  <w:style w:type="paragraph" w:styleId="ae">
    <w:name w:val="toa heading"/>
    <w:basedOn w:val="a2"/>
    <w:next w:val="a2"/>
    <w:semiHidden/>
    <w:rsid w:val="00B87C47"/>
    <w:pPr>
      <w:spacing w:before="120"/>
    </w:pPr>
    <w:rPr>
      <w:rFonts w:ascii="Arial" w:hAnsi="Arial"/>
      <w:b/>
    </w:rPr>
  </w:style>
  <w:style w:type="character" w:styleId="af">
    <w:name w:val="endnote reference"/>
    <w:basedOn w:val="a3"/>
    <w:semiHidden/>
    <w:rsid w:val="00B87C47"/>
    <w:rPr>
      <w:vertAlign w:val="superscript"/>
    </w:rPr>
  </w:style>
  <w:style w:type="character" w:styleId="af0">
    <w:name w:val="annotation reference"/>
    <w:basedOn w:val="a3"/>
    <w:semiHidden/>
    <w:rsid w:val="00B87C47"/>
    <w:rPr>
      <w:sz w:val="16"/>
    </w:rPr>
  </w:style>
  <w:style w:type="character" w:styleId="af1">
    <w:name w:val="footnote reference"/>
    <w:basedOn w:val="a3"/>
    <w:semiHidden/>
    <w:rsid w:val="00B87C47"/>
    <w:rPr>
      <w:vertAlign w:val="superscript"/>
    </w:rPr>
  </w:style>
  <w:style w:type="paragraph" w:styleId="af2">
    <w:name w:val="Body Text"/>
    <w:basedOn w:val="a2"/>
    <w:semiHidden/>
    <w:rsid w:val="00B87C47"/>
    <w:pPr>
      <w:spacing w:after="120"/>
    </w:pPr>
  </w:style>
  <w:style w:type="paragraph" w:styleId="af3">
    <w:name w:val="Body Text First Indent"/>
    <w:basedOn w:val="af2"/>
    <w:semiHidden/>
    <w:rsid w:val="00B87C47"/>
    <w:pPr>
      <w:ind w:firstLine="210"/>
    </w:pPr>
  </w:style>
  <w:style w:type="paragraph" w:styleId="af4">
    <w:name w:val="Body Text Indent"/>
    <w:basedOn w:val="a2"/>
    <w:semiHidden/>
    <w:rsid w:val="00B87C47"/>
    <w:pPr>
      <w:spacing w:after="120"/>
      <w:ind w:left="283"/>
    </w:pPr>
  </w:style>
  <w:style w:type="paragraph" w:styleId="22">
    <w:name w:val="Body Text First Indent 2"/>
    <w:basedOn w:val="af4"/>
    <w:semiHidden/>
    <w:rsid w:val="00B87C47"/>
    <w:pPr>
      <w:ind w:firstLine="210"/>
    </w:pPr>
  </w:style>
  <w:style w:type="paragraph" w:styleId="a0">
    <w:name w:val="List Bullet"/>
    <w:basedOn w:val="a2"/>
    <w:autoRedefine/>
    <w:semiHidden/>
    <w:rsid w:val="00B87C47"/>
    <w:pPr>
      <w:numPr>
        <w:numId w:val="1"/>
      </w:numPr>
    </w:pPr>
  </w:style>
  <w:style w:type="paragraph" w:styleId="20">
    <w:name w:val="List Bullet 2"/>
    <w:basedOn w:val="a2"/>
    <w:autoRedefine/>
    <w:semiHidden/>
    <w:rsid w:val="00B87C47"/>
    <w:pPr>
      <w:numPr>
        <w:numId w:val="2"/>
      </w:numPr>
    </w:pPr>
  </w:style>
  <w:style w:type="paragraph" w:styleId="30">
    <w:name w:val="List Bullet 3"/>
    <w:basedOn w:val="a2"/>
    <w:autoRedefine/>
    <w:semiHidden/>
    <w:rsid w:val="00B87C47"/>
    <w:pPr>
      <w:numPr>
        <w:numId w:val="3"/>
      </w:numPr>
    </w:pPr>
  </w:style>
  <w:style w:type="paragraph" w:styleId="40">
    <w:name w:val="List Bullet 4"/>
    <w:basedOn w:val="a2"/>
    <w:autoRedefine/>
    <w:semiHidden/>
    <w:rsid w:val="00B87C47"/>
    <w:pPr>
      <w:numPr>
        <w:numId w:val="4"/>
      </w:numPr>
    </w:pPr>
  </w:style>
  <w:style w:type="paragraph" w:styleId="50">
    <w:name w:val="List Bullet 5"/>
    <w:basedOn w:val="a2"/>
    <w:autoRedefine/>
    <w:semiHidden/>
    <w:rsid w:val="00B87C47"/>
    <w:pPr>
      <w:numPr>
        <w:numId w:val="5"/>
      </w:numPr>
    </w:pPr>
  </w:style>
  <w:style w:type="paragraph" w:styleId="af5">
    <w:name w:val="Title"/>
    <w:basedOn w:val="a2"/>
    <w:qFormat/>
    <w:rsid w:val="00B87C4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6">
    <w:name w:val="caption"/>
    <w:basedOn w:val="a2"/>
    <w:next w:val="a2"/>
    <w:qFormat/>
    <w:rsid w:val="00B87C47"/>
    <w:pPr>
      <w:spacing w:before="120" w:after="120"/>
    </w:pPr>
    <w:rPr>
      <w:b/>
    </w:rPr>
  </w:style>
  <w:style w:type="character" w:styleId="af7">
    <w:name w:val="line number"/>
    <w:basedOn w:val="a3"/>
    <w:semiHidden/>
    <w:rsid w:val="00B87C47"/>
  </w:style>
  <w:style w:type="paragraph" w:styleId="a">
    <w:name w:val="List Number"/>
    <w:basedOn w:val="a2"/>
    <w:semiHidden/>
    <w:rsid w:val="00B87C47"/>
    <w:pPr>
      <w:numPr>
        <w:numId w:val="6"/>
      </w:numPr>
    </w:pPr>
  </w:style>
  <w:style w:type="paragraph" w:styleId="2">
    <w:name w:val="List Number 2"/>
    <w:basedOn w:val="a2"/>
    <w:semiHidden/>
    <w:rsid w:val="00B87C47"/>
    <w:pPr>
      <w:numPr>
        <w:numId w:val="7"/>
      </w:numPr>
    </w:pPr>
  </w:style>
  <w:style w:type="paragraph" w:styleId="3">
    <w:name w:val="List Number 3"/>
    <w:basedOn w:val="a2"/>
    <w:semiHidden/>
    <w:rsid w:val="00B87C47"/>
    <w:pPr>
      <w:numPr>
        <w:numId w:val="8"/>
      </w:numPr>
    </w:pPr>
  </w:style>
  <w:style w:type="paragraph" w:styleId="4">
    <w:name w:val="List Number 4"/>
    <w:basedOn w:val="a2"/>
    <w:semiHidden/>
    <w:rsid w:val="00B87C47"/>
    <w:pPr>
      <w:numPr>
        <w:numId w:val="9"/>
      </w:numPr>
    </w:pPr>
  </w:style>
  <w:style w:type="paragraph" w:styleId="5">
    <w:name w:val="List Number 5"/>
    <w:basedOn w:val="a2"/>
    <w:semiHidden/>
    <w:rsid w:val="00B87C47"/>
    <w:pPr>
      <w:numPr>
        <w:numId w:val="10"/>
      </w:numPr>
    </w:pPr>
  </w:style>
  <w:style w:type="paragraph" w:styleId="23">
    <w:name w:val="envelope return"/>
    <w:basedOn w:val="a2"/>
    <w:semiHidden/>
    <w:rsid w:val="00B87C47"/>
    <w:rPr>
      <w:rFonts w:ascii="Arial" w:hAnsi="Arial"/>
      <w:sz w:val="20"/>
    </w:rPr>
  </w:style>
  <w:style w:type="paragraph" w:styleId="af8">
    <w:name w:val="Normal Indent"/>
    <w:basedOn w:val="a2"/>
    <w:semiHidden/>
    <w:rsid w:val="00B87C47"/>
    <w:pPr>
      <w:ind w:left="720"/>
    </w:pPr>
  </w:style>
  <w:style w:type="paragraph" w:styleId="10">
    <w:name w:val="toc 1"/>
    <w:basedOn w:val="a2"/>
    <w:next w:val="a2"/>
    <w:autoRedefine/>
    <w:semiHidden/>
    <w:rsid w:val="00B87C47"/>
  </w:style>
  <w:style w:type="paragraph" w:styleId="24">
    <w:name w:val="toc 2"/>
    <w:basedOn w:val="a2"/>
    <w:next w:val="a2"/>
    <w:autoRedefine/>
    <w:semiHidden/>
    <w:rsid w:val="00B87C47"/>
    <w:pPr>
      <w:ind w:left="240"/>
    </w:pPr>
  </w:style>
  <w:style w:type="paragraph" w:styleId="32">
    <w:name w:val="toc 3"/>
    <w:basedOn w:val="a2"/>
    <w:next w:val="a2"/>
    <w:autoRedefine/>
    <w:semiHidden/>
    <w:rsid w:val="00B87C47"/>
    <w:pPr>
      <w:ind w:left="480"/>
    </w:pPr>
  </w:style>
  <w:style w:type="paragraph" w:styleId="42">
    <w:name w:val="toc 4"/>
    <w:basedOn w:val="a2"/>
    <w:next w:val="a2"/>
    <w:autoRedefine/>
    <w:semiHidden/>
    <w:rsid w:val="00B87C47"/>
    <w:pPr>
      <w:ind w:left="720"/>
    </w:pPr>
  </w:style>
  <w:style w:type="paragraph" w:styleId="52">
    <w:name w:val="toc 5"/>
    <w:basedOn w:val="a2"/>
    <w:next w:val="a2"/>
    <w:autoRedefine/>
    <w:semiHidden/>
    <w:rsid w:val="00B87C47"/>
    <w:pPr>
      <w:ind w:left="960"/>
    </w:pPr>
  </w:style>
  <w:style w:type="paragraph" w:styleId="60">
    <w:name w:val="toc 6"/>
    <w:basedOn w:val="a2"/>
    <w:next w:val="a2"/>
    <w:autoRedefine/>
    <w:semiHidden/>
    <w:rsid w:val="00B87C47"/>
    <w:pPr>
      <w:ind w:left="1200"/>
    </w:pPr>
  </w:style>
  <w:style w:type="paragraph" w:styleId="70">
    <w:name w:val="toc 7"/>
    <w:basedOn w:val="a2"/>
    <w:next w:val="a2"/>
    <w:autoRedefine/>
    <w:semiHidden/>
    <w:rsid w:val="00B87C47"/>
    <w:pPr>
      <w:ind w:left="1440"/>
    </w:pPr>
  </w:style>
  <w:style w:type="paragraph" w:styleId="80">
    <w:name w:val="toc 8"/>
    <w:basedOn w:val="a2"/>
    <w:next w:val="a2"/>
    <w:autoRedefine/>
    <w:semiHidden/>
    <w:rsid w:val="00B87C47"/>
    <w:pPr>
      <w:ind w:left="1680"/>
    </w:pPr>
  </w:style>
  <w:style w:type="paragraph" w:styleId="90">
    <w:name w:val="toc 9"/>
    <w:basedOn w:val="a2"/>
    <w:next w:val="a2"/>
    <w:autoRedefine/>
    <w:semiHidden/>
    <w:rsid w:val="00B87C47"/>
    <w:pPr>
      <w:ind w:left="1920"/>
    </w:pPr>
  </w:style>
  <w:style w:type="paragraph" w:styleId="25">
    <w:name w:val="Body Text 2"/>
    <w:basedOn w:val="a2"/>
    <w:semiHidden/>
    <w:rsid w:val="00B87C47"/>
    <w:pPr>
      <w:spacing w:after="120" w:line="480" w:lineRule="auto"/>
    </w:pPr>
  </w:style>
  <w:style w:type="paragraph" w:styleId="33">
    <w:name w:val="Body Text 3"/>
    <w:basedOn w:val="a2"/>
    <w:semiHidden/>
    <w:rsid w:val="00B87C47"/>
    <w:pPr>
      <w:spacing w:after="120"/>
    </w:pPr>
    <w:rPr>
      <w:sz w:val="16"/>
    </w:rPr>
  </w:style>
  <w:style w:type="paragraph" w:styleId="26">
    <w:name w:val="Body Text Indent 2"/>
    <w:basedOn w:val="a2"/>
    <w:semiHidden/>
    <w:rsid w:val="00B87C47"/>
    <w:pPr>
      <w:spacing w:after="120" w:line="480" w:lineRule="auto"/>
      <w:ind w:left="283"/>
    </w:pPr>
  </w:style>
  <w:style w:type="paragraph" w:styleId="34">
    <w:name w:val="Body Text Indent 3"/>
    <w:basedOn w:val="a2"/>
    <w:semiHidden/>
    <w:rsid w:val="00B87C47"/>
    <w:pPr>
      <w:spacing w:after="120"/>
      <w:ind w:left="283"/>
    </w:pPr>
    <w:rPr>
      <w:sz w:val="16"/>
    </w:rPr>
  </w:style>
  <w:style w:type="paragraph" w:styleId="af9">
    <w:name w:val="table of figures"/>
    <w:basedOn w:val="a2"/>
    <w:next w:val="a2"/>
    <w:semiHidden/>
    <w:rsid w:val="00B87C47"/>
    <w:pPr>
      <w:ind w:left="480" w:hanging="480"/>
    </w:pPr>
  </w:style>
  <w:style w:type="paragraph" w:styleId="afa">
    <w:name w:val="Subtitle"/>
    <w:basedOn w:val="a2"/>
    <w:qFormat/>
    <w:rsid w:val="00B87C47"/>
    <w:pPr>
      <w:spacing w:after="60"/>
      <w:jc w:val="center"/>
      <w:outlineLvl w:val="1"/>
    </w:pPr>
    <w:rPr>
      <w:rFonts w:ascii="Arial" w:hAnsi="Arial"/>
    </w:rPr>
  </w:style>
  <w:style w:type="paragraph" w:styleId="afb">
    <w:name w:val="Signature"/>
    <w:basedOn w:val="a2"/>
    <w:semiHidden/>
    <w:rsid w:val="00B87C47"/>
    <w:pPr>
      <w:ind w:left="4252"/>
    </w:pPr>
  </w:style>
  <w:style w:type="paragraph" w:styleId="afc">
    <w:name w:val="Salutation"/>
    <w:basedOn w:val="a2"/>
    <w:next w:val="a2"/>
    <w:semiHidden/>
    <w:rsid w:val="00B87C47"/>
  </w:style>
  <w:style w:type="paragraph" w:styleId="afd">
    <w:name w:val="List Continue"/>
    <w:basedOn w:val="a2"/>
    <w:semiHidden/>
    <w:rsid w:val="00B87C47"/>
    <w:pPr>
      <w:spacing w:after="120"/>
      <w:ind w:left="283"/>
    </w:pPr>
  </w:style>
  <w:style w:type="paragraph" w:styleId="27">
    <w:name w:val="List Continue 2"/>
    <w:basedOn w:val="a2"/>
    <w:semiHidden/>
    <w:rsid w:val="00B87C47"/>
    <w:pPr>
      <w:spacing w:after="120"/>
      <w:ind w:left="566"/>
    </w:pPr>
  </w:style>
  <w:style w:type="paragraph" w:styleId="35">
    <w:name w:val="List Continue 3"/>
    <w:basedOn w:val="a2"/>
    <w:semiHidden/>
    <w:rsid w:val="00B87C47"/>
    <w:pPr>
      <w:spacing w:after="120"/>
      <w:ind w:left="849"/>
    </w:pPr>
  </w:style>
  <w:style w:type="paragraph" w:styleId="43">
    <w:name w:val="List Continue 4"/>
    <w:basedOn w:val="a2"/>
    <w:semiHidden/>
    <w:rsid w:val="00B87C47"/>
    <w:pPr>
      <w:spacing w:after="120"/>
      <w:ind w:left="1132"/>
    </w:pPr>
  </w:style>
  <w:style w:type="paragraph" w:styleId="53">
    <w:name w:val="List Continue 5"/>
    <w:basedOn w:val="a2"/>
    <w:semiHidden/>
    <w:rsid w:val="00B87C47"/>
    <w:pPr>
      <w:spacing w:after="120"/>
      <w:ind w:left="1415"/>
    </w:pPr>
  </w:style>
  <w:style w:type="character" w:styleId="afe">
    <w:name w:val="FollowedHyperlink"/>
    <w:basedOn w:val="a3"/>
    <w:semiHidden/>
    <w:rsid w:val="00B87C47"/>
    <w:rPr>
      <w:color w:val="800080"/>
      <w:u w:val="single"/>
    </w:rPr>
  </w:style>
  <w:style w:type="paragraph" w:styleId="aff">
    <w:name w:val="Closing"/>
    <w:basedOn w:val="a2"/>
    <w:semiHidden/>
    <w:rsid w:val="00B87C47"/>
    <w:pPr>
      <w:ind w:left="4252"/>
    </w:pPr>
  </w:style>
  <w:style w:type="paragraph" w:styleId="aff0">
    <w:name w:val="List"/>
    <w:basedOn w:val="a2"/>
    <w:semiHidden/>
    <w:rsid w:val="00B87C47"/>
    <w:pPr>
      <w:ind w:left="283" w:hanging="283"/>
    </w:pPr>
  </w:style>
  <w:style w:type="paragraph" w:styleId="28">
    <w:name w:val="List 2"/>
    <w:basedOn w:val="a2"/>
    <w:semiHidden/>
    <w:rsid w:val="00B87C47"/>
    <w:pPr>
      <w:ind w:left="566" w:hanging="283"/>
    </w:pPr>
  </w:style>
  <w:style w:type="paragraph" w:styleId="36">
    <w:name w:val="List 3"/>
    <w:basedOn w:val="a2"/>
    <w:semiHidden/>
    <w:rsid w:val="00B87C47"/>
    <w:pPr>
      <w:ind w:left="849" w:hanging="283"/>
    </w:pPr>
  </w:style>
  <w:style w:type="paragraph" w:styleId="44">
    <w:name w:val="List 4"/>
    <w:basedOn w:val="a2"/>
    <w:semiHidden/>
    <w:rsid w:val="00B87C47"/>
    <w:pPr>
      <w:ind w:left="1132" w:hanging="283"/>
    </w:pPr>
  </w:style>
  <w:style w:type="paragraph" w:styleId="54">
    <w:name w:val="List 5"/>
    <w:basedOn w:val="a2"/>
    <w:semiHidden/>
    <w:rsid w:val="00B87C47"/>
    <w:pPr>
      <w:ind w:left="1415" w:hanging="283"/>
    </w:pPr>
  </w:style>
  <w:style w:type="character" w:styleId="aff1">
    <w:name w:val="Strong"/>
    <w:basedOn w:val="a3"/>
    <w:qFormat/>
    <w:rsid w:val="00B87C47"/>
    <w:rPr>
      <w:b/>
    </w:rPr>
  </w:style>
  <w:style w:type="paragraph" w:styleId="aff2">
    <w:name w:val="Document Map"/>
    <w:basedOn w:val="a2"/>
    <w:semiHidden/>
    <w:rsid w:val="00B87C47"/>
    <w:pPr>
      <w:shd w:val="clear" w:color="auto" w:fill="000080"/>
    </w:pPr>
    <w:rPr>
      <w:rFonts w:ascii="Tahoma" w:hAnsi="Tahoma"/>
    </w:rPr>
  </w:style>
  <w:style w:type="paragraph" w:styleId="aff3">
    <w:name w:val="table of authorities"/>
    <w:basedOn w:val="a2"/>
    <w:next w:val="a2"/>
    <w:semiHidden/>
    <w:rsid w:val="00B87C47"/>
    <w:pPr>
      <w:ind w:left="240" w:hanging="240"/>
    </w:pPr>
  </w:style>
  <w:style w:type="paragraph" w:styleId="aff4">
    <w:name w:val="Plain Text"/>
    <w:basedOn w:val="a2"/>
    <w:semiHidden/>
    <w:rsid w:val="00B87C47"/>
    <w:rPr>
      <w:rFonts w:ascii="Courier New" w:hAnsi="Courier New"/>
      <w:sz w:val="20"/>
    </w:rPr>
  </w:style>
  <w:style w:type="paragraph" w:styleId="aff5">
    <w:name w:val="endnote text"/>
    <w:basedOn w:val="a2"/>
    <w:semiHidden/>
    <w:rsid w:val="00B87C47"/>
    <w:rPr>
      <w:sz w:val="20"/>
    </w:rPr>
  </w:style>
  <w:style w:type="paragraph" w:styleId="aff6">
    <w:name w:val="macro"/>
    <w:semiHidden/>
    <w:rsid w:val="00B87C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7">
    <w:name w:val="annotation text"/>
    <w:basedOn w:val="a2"/>
    <w:semiHidden/>
    <w:rsid w:val="00B87C47"/>
    <w:rPr>
      <w:sz w:val="20"/>
    </w:rPr>
  </w:style>
  <w:style w:type="paragraph" w:styleId="aff8">
    <w:name w:val="footnote text"/>
    <w:basedOn w:val="a2"/>
    <w:semiHidden/>
    <w:rsid w:val="00B87C47"/>
    <w:rPr>
      <w:sz w:val="20"/>
    </w:rPr>
  </w:style>
  <w:style w:type="paragraph" w:styleId="11">
    <w:name w:val="index 1"/>
    <w:basedOn w:val="a2"/>
    <w:next w:val="a2"/>
    <w:autoRedefine/>
    <w:semiHidden/>
    <w:rsid w:val="00B87C47"/>
    <w:pPr>
      <w:ind w:left="240" w:hanging="240"/>
    </w:pPr>
  </w:style>
  <w:style w:type="paragraph" w:styleId="aff9">
    <w:name w:val="index heading"/>
    <w:basedOn w:val="a2"/>
    <w:next w:val="11"/>
    <w:semiHidden/>
    <w:rsid w:val="00B87C47"/>
    <w:rPr>
      <w:rFonts w:ascii="Arial" w:hAnsi="Arial"/>
      <w:b/>
    </w:rPr>
  </w:style>
  <w:style w:type="paragraph" w:styleId="29">
    <w:name w:val="index 2"/>
    <w:basedOn w:val="a2"/>
    <w:next w:val="a2"/>
    <w:autoRedefine/>
    <w:semiHidden/>
    <w:rsid w:val="00B87C47"/>
    <w:pPr>
      <w:ind w:left="480" w:hanging="240"/>
    </w:pPr>
  </w:style>
  <w:style w:type="paragraph" w:styleId="37">
    <w:name w:val="index 3"/>
    <w:basedOn w:val="a2"/>
    <w:next w:val="a2"/>
    <w:autoRedefine/>
    <w:semiHidden/>
    <w:rsid w:val="00B87C47"/>
    <w:pPr>
      <w:ind w:left="720" w:hanging="240"/>
    </w:pPr>
  </w:style>
  <w:style w:type="paragraph" w:styleId="45">
    <w:name w:val="index 4"/>
    <w:basedOn w:val="a2"/>
    <w:next w:val="a2"/>
    <w:autoRedefine/>
    <w:semiHidden/>
    <w:rsid w:val="00B87C47"/>
    <w:pPr>
      <w:ind w:left="960" w:hanging="240"/>
    </w:pPr>
  </w:style>
  <w:style w:type="paragraph" w:styleId="55">
    <w:name w:val="index 5"/>
    <w:basedOn w:val="a2"/>
    <w:next w:val="a2"/>
    <w:autoRedefine/>
    <w:semiHidden/>
    <w:rsid w:val="00B87C47"/>
    <w:pPr>
      <w:ind w:left="1200" w:hanging="240"/>
    </w:pPr>
  </w:style>
  <w:style w:type="paragraph" w:styleId="61">
    <w:name w:val="index 6"/>
    <w:basedOn w:val="a2"/>
    <w:next w:val="a2"/>
    <w:autoRedefine/>
    <w:semiHidden/>
    <w:rsid w:val="00B87C47"/>
    <w:pPr>
      <w:ind w:left="1440" w:hanging="240"/>
    </w:pPr>
  </w:style>
  <w:style w:type="paragraph" w:styleId="71">
    <w:name w:val="index 7"/>
    <w:basedOn w:val="a2"/>
    <w:next w:val="a2"/>
    <w:autoRedefine/>
    <w:semiHidden/>
    <w:rsid w:val="00B87C47"/>
    <w:pPr>
      <w:ind w:left="1680" w:hanging="240"/>
    </w:pPr>
  </w:style>
  <w:style w:type="paragraph" w:styleId="81">
    <w:name w:val="index 8"/>
    <w:basedOn w:val="a2"/>
    <w:next w:val="a2"/>
    <w:autoRedefine/>
    <w:semiHidden/>
    <w:rsid w:val="00B87C47"/>
    <w:pPr>
      <w:ind w:left="1920" w:hanging="240"/>
    </w:pPr>
  </w:style>
  <w:style w:type="paragraph" w:styleId="91">
    <w:name w:val="index 9"/>
    <w:basedOn w:val="a2"/>
    <w:next w:val="a2"/>
    <w:autoRedefine/>
    <w:semiHidden/>
    <w:rsid w:val="00B87C47"/>
    <w:pPr>
      <w:ind w:left="2160" w:hanging="240"/>
    </w:pPr>
  </w:style>
  <w:style w:type="paragraph" w:styleId="affa">
    <w:name w:val="Block Text"/>
    <w:basedOn w:val="a2"/>
    <w:semiHidden/>
    <w:rsid w:val="00B87C47"/>
    <w:pPr>
      <w:spacing w:after="120"/>
      <w:ind w:left="1440" w:right="1440"/>
    </w:pPr>
  </w:style>
  <w:style w:type="paragraph" w:styleId="affb">
    <w:name w:val="Message Header"/>
    <w:basedOn w:val="a2"/>
    <w:semiHidden/>
    <w:rsid w:val="00B87C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12">
    <w:name w:val="Обычный1"/>
    <w:rsid w:val="00B87C47"/>
    <w:pPr>
      <w:widowControl w:val="0"/>
      <w:jc w:val="both"/>
    </w:pPr>
    <w:rPr>
      <w:color w:val="000000"/>
      <w:sz w:val="24"/>
    </w:rPr>
  </w:style>
  <w:style w:type="paragraph" w:customStyle="1" w:styleId="110">
    <w:name w:val="Заголовок 11"/>
    <w:basedOn w:val="12"/>
    <w:next w:val="12"/>
    <w:rsid w:val="00B87C47"/>
    <w:pPr>
      <w:keepNext/>
      <w:widowControl/>
      <w:spacing w:line="360" w:lineRule="auto"/>
      <w:jc w:val="center"/>
    </w:pPr>
    <w:rPr>
      <w:b/>
      <w:color w:val="auto"/>
    </w:rPr>
  </w:style>
  <w:style w:type="paragraph" w:customStyle="1" w:styleId="310">
    <w:name w:val="Основной текст с отступом 31"/>
    <w:basedOn w:val="12"/>
    <w:rsid w:val="00B87C47"/>
    <w:pPr>
      <w:ind w:left="142" w:firstLine="567"/>
    </w:pPr>
  </w:style>
  <w:style w:type="paragraph" w:customStyle="1" w:styleId="affc">
    <w:name w:val="Пункт"/>
    <w:basedOn w:val="12"/>
    <w:next w:val="12"/>
    <w:rsid w:val="00B87C47"/>
    <w:pPr>
      <w:tabs>
        <w:tab w:val="left" w:pos="851"/>
        <w:tab w:val="num" w:pos="926"/>
        <w:tab w:val="left" w:pos="993"/>
        <w:tab w:val="left" w:pos="1134"/>
      </w:tabs>
      <w:spacing w:before="40" w:after="40"/>
      <w:ind w:left="926" w:firstLine="567"/>
    </w:pPr>
    <w:rPr>
      <w:color w:val="auto"/>
    </w:rPr>
  </w:style>
  <w:style w:type="paragraph" w:customStyle="1" w:styleId="311">
    <w:name w:val="Заголовок 31"/>
    <w:basedOn w:val="12"/>
    <w:next w:val="12"/>
    <w:rsid w:val="00B87C47"/>
    <w:pPr>
      <w:keepNext/>
      <w:widowControl/>
      <w:ind w:right="57"/>
      <w:jc w:val="right"/>
    </w:pPr>
    <w:rPr>
      <w:color w:val="auto"/>
      <w:sz w:val="28"/>
    </w:rPr>
  </w:style>
  <w:style w:type="paragraph" w:customStyle="1" w:styleId="210">
    <w:name w:val="Основной текст 21"/>
    <w:basedOn w:val="12"/>
    <w:rsid w:val="00B87C47"/>
    <w:pPr>
      <w:ind w:left="709"/>
    </w:pPr>
  </w:style>
  <w:style w:type="paragraph" w:customStyle="1" w:styleId="211">
    <w:name w:val="Заголовок 21"/>
    <w:basedOn w:val="12"/>
    <w:next w:val="12"/>
    <w:rsid w:val="00B87C47"/>
    <w:pPr>
      <w:keepNext/>
      <w:jc w:val="center"/>
    </w:pPr>
    <w:rPr>
      <w:b/>
    </w:rPr>
  </w:style>
  <w:style w:type="paragraph" w:customStyle="1" w:styleId="610">
    <w:name w:val="Заголовок 61"/>
    <w:basedOn w:val="12"/>
    <w:next w:val="12"/>
    <w:rsid w:val="00B87C47"/>
    <w:pPr>
      <w:keepNext/>
      <w:tabs>
        <w:tab w:val="left" w:pos="1134"/>
      </w:tabs>
      <w:ind w:firstLine="567"/>
      <w:jc w:val="right"/>
    </w:pPr>
    <w:rPr>
      <w:sz w:val="28"/>
    </w:rPr>
  </w:style>
  <w:style w:type="paragraph" w:customStyle="1" w:styleId="13">
    <w:name w:val="Обычный1"/>
    <w:rsid w:val="00B87C47"/>
    <w:rPr>
      <w:rFonts w:ascii="Arial" w:hAnsi="Arial"/>
    </w:rPr>
  </w:style>
  <w:style w:type="paragraph" w:customStyle="1" w:styleId="a1">
    <w:name w:val="Абзац_нум"/>
    <w:rsid w:val="00B87C47"/>
    <w:pPr>
      <w:numPr>
        <w:numId w:val="11"/>
      </w:numPr>
      <w:spacing w:before="120" w:line="312" w:lineRule="auto"/>
      <w:jc w:val="both"/>
    </w:pPr>
    <w:rPr>
      <w:sz w:val="28"/>
    </w:rPr>
  </w:style>
  <w:style w:type="paragraph" w:customStyle="1" w:styleId="Num">
    <w:name w:val="Num"/>
    <w:basedOn w:val="a2"/>
    <w:rsid w:val="00B87C47"/>
    <w:pPr>
      <w:widowControl w:val="0"/>
      <w:numPr>
        <w:numId w:val="13"/>
      </w:numPr>
      <w:suppressAutoHyphens/>
    </w:pPr>
    <w:rPr>
      <w:sz w:val="22"/>
    </w:rPr>
  </w:style>
  <w:style w:type="paragraph" w:customStyle="1" w:styleId="qstintr-bullet1">
    <w:name w:val="qstintr-bullet1"/>
    <w:basedOn w:val="a2"/>
    <w:rsid w:val="00B87C47"/>
    <w:pPr>
      <w:numPr>
        <w:numId w:val="14"/>
      </w:numPr>
      <w:tabs>
        <w:tab w:val="left" w:pos="284"/>
        <w:tab w:val="left" w:pos="567"/>
        <w:tab w:val="left" w:pos="851"/>
        <w:tab w:val="left" w:pos="1134"/>
      </w:tabs>
      <w:spacing w:after="60"/>
      <w:jc w:val="both"/>
    </w:pPr>
    <w:rPr>
      <w:rFonts w:ascii="Arial" w:hAnsi="Arial"/>
      <w:sz w:val="16"/>
    </w:rPr>
  </w:style>
  <w:style w:type="paragraph" w:styleId="affd">
    <w:name w:val="Normal (Web)"/>
    <w:basedOn w:val="a2"/>
    <w:rsid w:val="00B87C47"/>
    <w:pPr>
      <w:spacing w:before="100" w:after="100"/>
    </w:pPr>
  </w:style>
  <w:style w:type="paragraph" w:customStyle="1" w:styleId="qstintr-tit3">
    <w:name w:val="qstintr-tit3"/>
    <w:basedOn w:val="a2"/>
    <w:rsid w:val="00B87C47"/>
    <w:pPr>
      <w:tabs>
        <w:tab w:val="left" w:pos="284"/>
        <w:tab w:val="left" w:pos="567"/>
        <w:tab w:val="left" w:pos="851"/>
        <w:tab w:val="left" w:pos="1134"/>
        <w:tab w:val="left" w:pos="1701"/>
      </w:tabs>
      <w:suppressAutoHyphens/>
      <w:spacing w:before="120"/>
      <w:jc w:val="both"/>
    </w:pPr>
    <w:rPr>
      <w:rFonts w:ascii="Arial" w:hAnsi="Arial"/>
      <w:b/>
      <w:sz w:val="16"/>
      <w:u w:val="single"/>
      <w:lang w:val="en-GB"/>
    </w:rPr>
  </w:style>
  <w:style w:type="paragraph" w:styleId="affe">
    <w:name w:val="Balloon Text"/>
    <w:basedOn w:val="a2"/>
    <w:link w:val="afff"/>
    <w:uiPriority w:val="99"/>
    <w:semiHidden/>
    <w:unhideWhenUsed/>
    <w:rsid w:val="00C56C67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3"/>
    <w:link w:val="affe"/>
    <w:uiPriority w:val="99"/>
    <w:semiHidden/>
    <w:rsid w:val="00C56C67"/>
    <w:rPr>
      <w:rFonts w:ascii="Tahoma" w:hAnsi="Tahoma" w:cs="Tahoma"/>
      <w:sz w:val="16"/>
      <w:szCs w:val="16"/>
    </w:rPr>
  </w:style>
  <w:style w:type="paragraph" w:styleId="afff0">
    <w:name w:val="No Spacing"/>
    <w:uiPriority w:val="1"/>
    <w:qFormat/>
    <w:rsid w:val="005560A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05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1">
    <w:name w:val="Unresolved Mention"/>
    <w:basedOn w:val="a3"/>
    <w:uiPriority w:val="99"/>
    <w:semiHidden/>
    <w:unhideWhenUsed/>
    <w:rsid w:val="00FD6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bor.gk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6CCB9-96B9-4857-A64D-9A879F7C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Исаева Наталья Васильевна</cp:lastModifiedBy>
  <cp:revision>32</cp:revision>
  <cp:lastPrinted>2023-12-15T09:59:00Z</cp:lastPrinted>
  <dcterms:created xsi:type="dcterms:W3CDTF">2023-12-28T05:58:00Z</dcterms:created>
  <dcterms:modified xsi:type="dcterms:W3CDTF">2023-12-28T06:34:00Z</dcterms:modified>
</cp:coreProperties>
</file>